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06" w:rsidRDefault="00D74604">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Wniosek rekrutacyjny do klasy I publicznej szkoły ponadpodstawowej (czteroletnie liceum ogólnokształcące, pięcioletnie technikum, trzyletnia branżowa szkoła I stopnia)</w:t>
      </w:r>
    </w:p>
    <w:p w:rsidR="004F2906" w:rsidRDefault="004F2906">
      <w:pPr>
        <w:spacing w:line="360" w:lineRule="auto"/>
        <w:jc w:val="center"/>
        <w:rPr>
          <w:rFonts w:ascii="Times New Roman" w:hAnsi="Times New Roman" w:cs="Times New Roman"/>
          <w:sz w:val="24"/>
          <w:szCs w:val="24"/>
          <w:u w:val="single"/>
        </w:rPr>
      </w:pPr>
    </w:p>
    <w:p w:rsidR="004F2906" w:rsidRDefault="00D74604">
      <w:pPr>
        <w:spacing w:line="360" w:lineRule="auto"/>
        <w:jc w:val="both"/>
        <w:rPr>
          <w:rFonts w:ascii="Times New Roman" w:hAnsi="Times New Roman" w:cs="Times New Roman"/>
          <w:sz w:val="24"/>
          <w:szCs w:val="24"/>
        </w:rPr>
      </w:pPr>
      <w:r>
        <w:rPr>
          <w:rFonts w:ascii="Times New Roman" w:hAnsi="Times New Roman" w:cs="Times New Roman"/>
          <w:sz w:val="24"/>
          <w:szCs w:val="24"/>
        </w:rPr>
        <w:t>Zakres danych osobowych przetwarzanych w ww. wniosku:</w:t>
      </w:r>
    </w:p>
    <w:p w:rsidR="004F2906" w:rsidRDefault="00D74604">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imię, nazwisko, data urodzenia, numer PESEL kandydata, a w przypadku braku numeru PESEL – seria i numer paszportu lub innego dokumentu potwierdzającego tożsamość;</w:t>
      </w:r>
    </w:p>
    <w:p w:rsidR="004F2906" w:rsidRDefault="00D74604">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imiona i nazwiska rodziców kandydata, a w przypadku kandydata pełnoletniego – imiona rodziców;</w:t>
      </w:r>
    </w:p>
    <w:p w:rsidR="004F2906" w:rsidRDefault="00D74604">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adres miejsca zamieszkania rodziców i kandydata, a w przypadku kandydata pełnoletniego – adres miejsca zamieszkania kandydata;</w:t>
      </w:r>
    </w:p>
    <w:p w:rsidR="004F2906" w:rsidRDefault="00D74604">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adres poczty elektronicznej i numery telefonów rodziców kandydata, a w przypadku kandydata pełnoletniego – adres poczty elektronicznej i numer telefonu kandydata, o ile je posiadają;</w:t>
      </w:r>
    </w:p>
    <w:p w:rsidR="004F2906" w:rsidRDefault="00D74604">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wskazanie kolejności wybranych publicznych szkół w porządku od najbardziej do najmniej preferowanych;</w:t>
      </w:r>
    </w:p>
    <w:p w:rsidR="004F2906" w:rsidRDefault="00D74604">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wskazanie wybranego oddziału albo klasy wstępnej, o której mowa w art. 25 ust. 3 ustawy Prawo oświatowe.</w:t>
      </w:r>
    </w:p>
    <w:p w:rsidR="004F2906" w:rsidRDefault="00D74604">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Dokumenty załączane do wniosku rekrutacyjnego:</w:t>
      </w:r>
    </w:p>
    <w:p w:rsidR="004F2906" w:rsidRDefault="00D74604">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świadectwo ukończenia szkoły podstawowej;</w:t>
      </w:r>
    </w:p>
    <w:p w:rsidR="004F2906" w:rsidRDefault="00D74604">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 przypadku kandydatów do szkoły prowadzącej kształcenie zawodowe – zaświadczenie lekarskie zawierające orzeczenie o braku przeciwwskazań zdrowotnych do podjęcia praktycznej nauki zawodu, wydane zgodnie z przepisami wydanymi na podstawie art. 6 ust. 5 ustawy z dnia 27 czerwca 1997 r. o służbie medycyny pracy (Dz. U. z 2019 r. poz. 1175);</w:t>
      </w:r>
    </w:p>
    <w:p w:rsidR="004F2906" w:rsidRDefault="00D74604">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przypadku kandydatów do szkoły prowadzącej kształcenie w zawodzie, dla którego podstawa programowa kształcenia w zawodzie szkolnictwa branżowego przewiduje kształcenie zgodnie z wymogami określonymi w Międzynarodowej konwencji o wymaganiach w zakresie wyszkolenia marynarzy, wydawania im świadectw oraz pełnienia wacht, 1987, sporządzonej w Londynie dnia 7 lipca 1978 r. – orzeczenie </w:t>
      </w:r>
      <w:r>
        <w:rPr>
          <w:rFonts w:ascii="Times New Roman" w:hAnsi="Times New Roman" w:cs="Times New Roman"/>
          <w:sz w:val="24"/>
          <w:szCs w:val="24"/>
        </w:rPr>
        <w:lastRenderedPageBreak/>
        <w:t>lekarskie wydawane w formie świadectwa zdrowia o zdolności do pracy na statku, o którym mowa w art. 4 ust. 2 ustawy z dnia 5 sierpnia 2015 r. o pracy na morzu (Dz. U. z 2019 r. poz. 1889 i 2197), przy czym do kandydatów nie stosuje się warunku posiadania zaświadczenia lekarskiego zawierającego orzeczenie o braku przeciwwskazań zdrowotnych do podjęcia praktycznej nauki zawodu, wydane zgodnie z przepisami wydanymi na podstawie art. 6 ust. 5 ustawy z dnia 27 czerwca 1997 r. o służbie medycyny pracy (Dz. U. z 2019 r. poz. 1175);</w:t>
      </w:r>
    </w:p>
    <w:p w:rsidR="004F2906" w:rsidRDefault="00D74604">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 przypadku kandydatów do szkoły prowadzącej kształcenie w zawodzie, dla którego podstawa programowa kształcenia w zawodzie szkolnictwa branżowego przewiduje przygotowanie do uzyskania umiejętności kierowania pojazdem silnikowym – orzeczenie lekarskie o braku przeciwwskazań zdrowotnych do kierowania pojazdami, wydane zgodnie z przepisami rozdziału 12 ustawy z dnia 5 stycznia 2011 r. o kierujących pojazdami (Dz. U. z 2019 r. poz. 341, 622, 1287 i 2020);</w:t>
      </w:r>
    </w:p>
    <w:p w:rsidR="004F2906" w:rsidRDefault="00D74604">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 przypadku kandydatów do szkoły prowadzącej kształcenie w zawodzie, dla którego podstawa programowa kształcenia w zawodzie szkolnictwa branżowego przewiduje przygotowanie do uzyskania umiejętności kierowania pojazdem silnikowym w zakresie prawa jazdy kategorii C lub C+E – orzeczenie psychologiczne o braku przeciwwskazań psychologicznych do kierowania pojazdem, o którym mowa w art. 84 ust. 1 ustawy z dnia 5 stycznia 2011 r. o kierujących pojazdami;</w:t>
      </w:r>
    </w:p>
    <w:p w:rsidR="004F2906" w:rsidRDefault="00D74604">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 przypadku kandydatów do szkoły prowadzącej kształcenie w zawodzie podstawowym dla rybołówstwa, dla którego podstawa programowa kształcenia w zawodzie szkolnictwa branżowego przewiduje kształcenie zgodnie z wymogami określonymi w postanowieniach konwencji dotyczących wymagań w zakresie wyszkolenia, wydawania świadectw oraz pełnienia wacht – orzeczenie lekarskie wydawane w formie świadectwa zdrowia o zdolności do pracy na statku rybackim, o którym mowa w art. 4 ust. 1 ustawy z dnia 11 września 2019 r. o pracy na statkach rybackich (Dz. U. poz. 2197), przy czym do kandydatów nie stosuje się warunku posiadania zaświadczenia lekarskiego zawierającego orzeczenie o braku przeciwwskazań zdrowotnych do podjęcia praktycznej nauki zawodu, wydane zgodnie z przepisami wydanymi na podstawie art. 6 ust. 5 ustawy z dnia 27 czerwca 1997 r. o służbie medycyny pracy (Dz. U. z 2019 r. poz. 1175).</w:t>
      </w:r>
    </w:p>
    <w:p w:rsidR="004F2906" w:rsidRDefault="00D7460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 przypadku większej liczby kandydatów spełniających warunek posiadania świadectwa ukończenia szkoły podstawowej, niż liczba wolnych miejsc w szkole, na pierwszym etapie postępowania rekrutacyjnego są brane pod uwagę łącznie następujące kryteria:</w:t>
      </w:r>
    </w:p>
    <w:p w:rsidR="004F2906" w:rsidRDefault="00D74604">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wyniki egzaminu ósmoklasisty – potwierdzone zaświadczeniem o szczegółowych wynikach egzaminu ósmoklasisty;</w:t>
      </w:r>
    </w:p>
    <w:p w:rsidR="004F2906" w:rsidRDefault="00D74604">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wymienione na świadectwie ukończenia szkoły podstawowej oceny z języka polskiego i matematyki oraz dwóch obowiązkowych zajęć edukacyjnych ustalonych przez dyrektora szkoły jako brane pod uwagę w postępowaniu rekrutacyjnym do danego oddziału tej szkoły;</w:t>
      </w:r>
    </w:p>
    <w:p w:rsidR="004F2906" w:rsidRDefault="00D74604">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świadectwo ukończenia szkoły podstawowej z wyróżnieniem;</w:t>
      </w:r>
    </w:p>
    <w:p w:rsidR="004F2906" w:rsidRDefault="00D74604">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szczególne osiągnięcia wymienione na świadectwie ukończenia szkoły podstawowej:</w:t>
      </w:r>
    </w:p>
    <w:p w:rsidR="004F2906" w:rsidRDefault="00D74604">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uzyskanie wysokiego miejsca nagrodzonego lub uhonorowanego zwycięskim tytułem w zawodach wiedzy, artystycznych i sportowych organizowanych przez kuratora oświaty albo organizowanych co najmniej na szczeblu powiatowym przez inne podmioty działające na terenie szkoły z wyjątkiem tytułu laureata lub finalisty ogólnopolskiej olimpiady przedmiotowej oraz tytułu laureata konkursu przedmiotowego o zasięgu wojewódzkim lub </w:t>
      </w:r>
      <w:proofErr w:type="spellStart"/>
      <w:r>
        <w:rPr>
          <w:rFonts w:ascii="Times New Roman" w:hAnsi="Times New Roman" w:cs="Times New Roman"/>
          <w:sz w:val="24"/>
          <w:szCs w:val="24"/>
        </w:rPr>
        <w:t>ponadwojewódzkim</w:t>
      </w:r>
      <w:proofErr w:type="spellEnd"/>
      <w:r>
        <w:rPr>
          <w:rFonts w:ascii="Times New Roman" w:hAnsi="Times New Roman" w:cs="Times New Roman"/>
          <w:sz w:val="24"/>
          <w:szCs w:val="24"/>
        </w:rPr>
        <w:t>,</w:t>
      </w:r>
    </w:p>
    <w:p w:rsidR="004F2906" w:rsidRDefault="00D74604">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osiągnięcia w zakresie aktywności społecznej, w tym na rzecz środowiska szkolnego, w szczególności w formie wolontariatu;</w:t>
      </w:r>
    </w:p>
    <w:p w:rsidR="004F2906" w:rsidRDefault="00D74604">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 przypadku kandydatów ubiegających się o przyjęcie do oddziałów wymagających szczególnych indywidualnych predyspozycji – wyniki sprawdzianu uzdolnień kierunkowych, o którym mowa w art. 134 ust. 5 ustawy Prawo oświatowe.</w:t>
      </w:r>
    </w:p>
    <w:p w:rsidR="004F2906" w:rsidRDefault="004F2906">
      <w:pPr>
        <w:pStyle w:val="Akapitzlist"/>
        <w:spacing w:line="360" w:lineRule="auto"/>
        <w:jc w:val="both"/>
        <w:rPr>
          <w:rFonts w:ascii="Times New Roman" w:hAnsi="Times New Roman" w:cs="Times New Roman"/>
          <w:sz w:val="24"/>
          <w:szCs w:val="24"/>
        </w:rPr>
      </w:pPr>
    </w:p>
    <w:p w:rsidR="004F2906" w:rsidRDefault="00D74604">
      <w:pPr>
        <w:spacing w:line="360" w:lineRule="auto"/>
        <w:ind w:left="360"/>
        <w:jc w:val="both"/>
        <w:rPr>
          <w:rFonts w:ascii="Times New Roman" w:hAnsi="Times New Roman" w:cs="Times New Roman"/>
          <w:sz w:val="24"/>
          <w:szCs w:val="24"/>
          <w:u w:val="single"/>
        </w:rPr>
      </w:pPr>
      <w:r>
        <w:rPr>
          <w:rFonts w:ascii="Times New Roman" w:hAnsi="Times New Roman" w:cs="Times New Roman"/>
          <w:sz w:val="24"/>
          <w:szCs w:val="24"/>
        </w:rPr>
        <w:t xml:space="preserve">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w:t>
      </w:r>
      <w:r>
        <w:rPr>
          <w:rFonts w:ascii="Times New Roman" w:hAnsi="Times New Roman" w:cs="Times New Roman"/>
          <w:sz w:val="24"/>
          <w:szCs w:val="24"/>
          <w:u w:val="single"/>
        </w:rPr>
        <w:t>potwierdzonymi opinią publicznej poradni psychologiczno – pedagogicznej, w tym publicznej poradni specjalistycznej.</w:t>
      </w:r>
    </w:p>
    <w:p w:rsidR="004F2906" w:rsidRDefault="004F2906">
      <w:pPr>
        <w:spacing w:line="360" w:lineRule="auto"/>
        <w:ind w:left="360"/>
        <w:jc w:val="both"/>
        <w:rPr>
          <w:rFonts w:ascii="Times New Roman" w:hAnsi="Times New Roman" w:cs="Times New Roman"/>
          <w:sz w:val="24"/>
          <w:szCs w:val="24"/>
        </w:rPr>
      </w:pPr>
    </w:p>
    <w:p w:rsidR="004F2906" w:rsidRDefault="00D7460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W przypadku równorzędnych wyników uzyskanych na drugim etapie postępowania rekrutacyjnego lub jeżeli po zakończeniu tego etapu szkoła nadal dysponuje wolnymi miejscami, na trzecim etapie postępowania rekrutacyjnego są brane pod uwagę łącznie kryteria: </w:t>
      </w:r>
    </w:p>
    <w:p w:rsidR="004F2906" w:rsidRDefault="00D74604">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wielodzietność rodziny kandydata;</w:t>
      </w:r>
    </w:p>
    <w:p w:rsidR="004F2906" w:rsidRDefault="00D74604">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niepełnosprawność kandydata;</w:t>
      </w:r>
    </w:p>
    <w:p w:rsidR="004F2906" w:rsidRDefault="00D74604">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niepełnosprawność jednego z rodziców kandydata;</w:t>
      </w:r>
    </w:p>
    <w:p w:rsidR="004F2906" w:rsidRDefault="00D74604">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niepełnosprawność obojga rodziców kandydata;</w:t>
      </w:r>
    </w:p>
    <w:p w:rsidR="004F2906" w:rsidRDefault="00D74604">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niepełnosprawność rodzeństwa kandydata;</w:t>
      </w:r>
    </w:p>
    <w:p w:rsidR="004F2906" w:rsidRDefault="00D74604">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samotne wychowywanie kandydata w rodzinie;</w:t>
      </w:r>
    </w:p>
    <w:p w:rsidR="004F2906" w:rsidRDefault="00D74604">
      <w:pPr>
        <w:pStyle w:val="Akapitzlist"/>
        <w:numPr>
          <w:ilvl w:val="0"/>
          <w:numId w:val="5"/>
        </w:numPr>
        <w:pBdr>
          <w:bottom w:val="single" w:sz="6"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objęcie kandydata pieczą zastępczą.</w:t>
      </w:r>
    </w:p>
    <w:p w:rsidR="004F2906" w:rsidRDefault="004F2906">
      <w:pPr>
        <w:pBdr>
          <w:bottom w:val="single" w:sz="6" w:space="1" w:color="auto"/>
        </w:pBdr>
        <w:spacing w:line="360" w:lineRule="auto"/>
        <w:ind w:left="360"/>
        <w:jc w:val="both"/>
        <w:rPr>
          <w:rFonts w:ascii="Times New Roman" w:hAnsi="Times New Roman" w:cs="Times New Roman"/>
          <w:sz w:val="24"/>
          <w:szCs w:val="24"/>
        </w:rPr>
      </w:pPr>
    </w:p>
    <w:p w:rsidR="004F2906" w:rsidRDefault="004F2906">
      <w:pPr>
        <w:spacing w:line="360" w:lineRule="auto"/>
        <w:jc w:val="both"/>
        <w:rPr>
          <w:rFonts w:ascii="Times New Roman" w:hAnsi="Times New Roman" w:cs="Times New Roman"/>
          <w:sz w:val="24"/>
          <w:szCs w:val="24"/>
        </w:rPr>
      </w:pPr>
    </w:p>
    <w:p w:rsidR="004F2906" w:rsidRDefault="00D74604">
      <w:pPr>
        <w:spacing w:line="360" w:lineRule="auto"/>
        <w:jc w:val="both"/>
        <w:rPr>
          <w:rFonts w:ascii="Times New Roman" w:hAnsi="Times New Roman" w:cs="Times New Roman"/>
          <w:sz w:val="24"/>
          <w:szCs w:val="24"/>
        </w:rPr>
      </w:pPr>
      <w:r>
        <w:rPr>
          <w:rFonts w:ascii="Times New Roman" w:hAnsi="Times New Roman" w:cs="Times New Roman"/>
          <w:sz w:val="24"/>
          <w:szCs w:val="24"/>
        </w:rPr>
        <w:t>W treści wniosku rekrutacyjnego powinien być spełniony obowiązek informacyjny, o którym mowa w art. 13 ust. 1 i 2 RODO.</w:t>
      </w:r>
    </w:p>
    <w:p w:rsidR="004F2906" w:rsidRDefault="004F2906">
      <w:pPr>
        <w:spacing w:line="360" w:lineRule="auto"/>
        <w:jc w:val="both"/>
        <w:rPr>
          <w:rFonts w:ascii="Times New Roman" w:hAnsi="Times New Roman" w:cs="Times New Roman"/>
          <w:sz w:val="24"/>
          <w:szCs w:val="24"/>
        </w:rPr>
      </w:pPr>
    </w:p>
    <w:p w:rsidR="004F2906" w:rsidRDefault="00D74604">
      <w:pPr>
        <w:pStyle w:val="Normal1"/>
        <w:spacing w:line="360" w:lineRule="auto"/>
        <w:jc w:val="center"/>
        <w:rPr>
          <w:rFonts w:ascii="Times New Roman" w:eastAsia="Calibri" w:hAnsi="Times New Roman"/>
          <w:b/>
          <w:bCs/>
          <w:lang w:val="pl-PL"/>
        </w:rPr>
      </w:pPr>
      <w:r>
        <w:rPr>
          <w:rFonts w:ascii="Times New Roman" w:eastAsia="Calibri" w:hAnsi="Times New Roman"/>
          <w:b/>
          <w:bCs/>
          <w:lang w:val="pl-PL"/>
        </w:rPr>
        <w:t>KLAUZULA INFORMACYJNA</w:t>
      </w:r>
    </w:p>
    <w:p w:rsidR="004F2906" w:rsidRDefault="00D74604">
      <w:pPr>
        <w:pStyle w:val="Normal1"/>
        <w:spacing w:line="360" w:lineRule="auto"/>
        <w:jc w:val="both"/>
        <w:rPr>
          <w:rFonts w:ascii="Times New Roman" w:eastAsia="Calibri" w:hAnsi="Times New Roman"/>
          <w:lang w:val="pl-PL"/>
        </w:rPr>
      </w:pPr>
      <w:r>
        <w:rPr>
          <w:rFonts w:ascii="Times New Roman" w:eastAsia="Calibri" w:hAnsi="Times New Roman"/>
          <w:lang w:val="pl-PL"/>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Urz. UE L z 2016 r. Nr 119, s. 1 ze zm.) - dalej: „RODO” informuję, że:</w:t>
      </w:r>
    </w:p>
    <w:p w:rsidR="00166248" w:rsidRPr="00166248" w:rsidRDefault="00166248" w:rsidP="00166248">
      <w:pPr>
        <w:pStyle w:val="Normal1"/>
        <w:spacing w:line="360" w:lineRule="auto"/>
        <w:jc w:val="both"/>
        <w:rPr>
          <w:rFonts w:ascii="Times New Roman" w:eastAsia="Calibri" w:hAnsi="Times New Roman"/>
        </w:rPr>
      </w:pPr>
    </w:p>
    <w:p w:rsidR="00166248" w:rsidRDefault="00D74604" w:rsidP="00166248">
      <w:pPr>
        <w:pStyle w:val="Normal1"/>
        <w:numPr>
          <w:ilvl w:val="0"/>
          <w:numId w:val="6"/>
        </w:numPr>
        <w:spacing w:after="200" w:afterAutospacing="0" w:line="360" w:lineRule="auto"/>
        <w:ind w:left="357"/>
        <w:jc w:val="both"/>
        <w:rPr>
          <w:rFonts w:ascii="Times New Roman" w:eastAsia="Calibri" w:hAnsi="Times New Roman"/>
        </w:rPr>
      </w:pPr>
      <w:r>
        <w:rPr>
          <w:rFonts w:ascii="Times New Roman" w:eastAsia="Calibri" w:hAnsi="Times New Roman"/>
          <w:lang w:val="pl-PL"/>
        </w:rPr>
        <w:t>Administra</w:t>
      </w:r>
      <w:r w:rsidR="00A60BC6">
        <w:rPr>
          <w:rFonts w:ascii="Times New Roman" w:eastAsia="Calibri" w:hAnsi="Times New Roman"/>
          <w:lang w:val="pl-PL"/>
        </w:rPr>
        <w:t xml:space="preserve">torem Pani/Pana danych jest </w:t>
      </w:r>
      <w:r w:rsidR="00A60BC6">
        <w:rPr>
          <w:rFonts w:ascii="Times New Roman" w:eastAsia="Calibri" w:hAnsi="Times New Roman"/>
        </w:rPr>
        <w:t xml:space="preserve">I </w:t>
      </w:r>
      <w:proofErr w:type="spellStart"/>
      <w:r w:rsidR="00A60BC6">
        <w:rPr>
          <w:rFonts w:ascii="Times New Roman" w:eastAsia="Calibri" w:hAnsi="Times New Roman"/>
        </w:rPr>
        <w:t>Liceum</w:t>
      </w:r>
      <w:proofErr w:type="spellEnd"/>
      <w:r w:rsidR="009F5C28">
        <w:rPr>
          <w:rFonts w:ascii="Times New Roman" w:eastAsia="Calibri" w:hAnsi="Times New Roman"/>
        </w:rPr>
        <w:t xml:space="preserve"> </w:t>
      </w:r>
      <w:proofErr w:type="spellStart"/>
      <w:r w:rsidR="00A60BC6">
        <w:rPr>
          <w:rFonts w:ascii="Times New Roman" w:eastAsia="Calibri" w:hAnsi="Times New Roman"/>
        </w:rPr>
        <w:t>Ogólnokształcące</w:t>
      </w:r>
      <w:proofErr w:type="spellEnd"/>
    </w:p>
    <w:p w:rsidR="00166248" w:rsidRDefault="00A60BC6" w:rsidP="00166248">
      <w:pPr>
        <w:pStyle w:val="Normal1"/>
        <w:spacing w:after="200" w:afterAutospacing="0" w:line="360" w:lineRule="auto"/>
        <w:ind w:left="357"/>
        <w:jc w:val="both"/>
        <w:rPr>
          <w:rFonts w:ascii="Times New Roman" w:eastAsia="Calibri" w:hAnsi="Times New Roman"/>
        </w:rPr>
      </w:pPr>
      <w:proofErr w:type="spellStart"/>
      <w:r>
        <w:rPr>
          <w:rFonts w:ascii="Times New Roman" w:eastAsia="Calibri" w:hAnsi="Times New Roman"/>
        </w:rPr>
        <w:t>im</w:t>
      </w:r>
      <w:proofErr w:type="spellEnd"/>
      <w:r>
        <w:rPr>
          <w:rFonts w:ascii="Times New Roman" w:eastAsia="Calibri" w:hAnsi="Times New Roman"/>
        </w:rPr>
        <w:t>. Ks. A.</w:t>
      </w:r>
      <w:r w:rsidR="00166248">
        <w:rPr>
          <w:rFonts w:ascii="Times New Roman" w:eastAsia="Calibri" w:hAnsi="Times New Roman"/>
        </w:rPr>
        <w:t xml:space="preserve">J </w:t>
      </w:r>
      <w:proofErr w:type="spellStart"/>
      <w:r>
        <w:rPr>
          <w:rFonts w:ascii="Times New Roman" w:eastAsia="Calibri" w:hAnsi="Times New Roman"/>
        </w:rPr>
        <w:t>Czartoryskiego</w:t>
      </w:r>
      <w:proofErr w:type="spellEnd"/>
      <w:r w:rsidR="00EF1DCA">
        <w:rPr>
          <w:rFonts w:ascii="Times New Roman" w:eastAsia="Calibri" w:hAnsi="Times New Roman"/>
        </w:rPr>
        <w:t>,</w:t>
      </w:r>
      <w:r>
        <w:rPr>
          <w:rFonts w:ascii="Times New Roman" w:eastAsia="Calibri" w:hAnsi="Times New Roman"/>
        </w:rPr>
        <w:t xml:space="preserve"> Al. </w:t>
      </w:r>
      <w:proofErr w:type="spellStart"/>
      <w:r>
        <w:rPr>
          <w:rFonts w:ascii="Times New Roman" w:eastAsia="Calibri" w:hAnsi="Times New Roman"/>
        </w:rPr>
        <w:t>Partyzantów</w:t>
      </w:r>
      <w:proofErr w:type="spellEnd"/>
      <w:r>
        <w:rPr>
          <w:rFonts w:ascii="Times New Roman" w:eastAsia="Calibri" w:hAnsi="Times New Roman"/>
        </w:rPr>
        <w:t xml:space="preserve"> 16</w:t>
      </w:r>
      <w:r w:rsidR="00D74604">
        <w:rPr>
          <w:rFonts w:ascii="Times New Roman" w:eastAsia="Calibri" w:hAnsi="Times New Roman"/>
        </w:rPr>
        <w:t>,</w:t>
      </w:r>
      <w:r>
        <w:rPr>
          <w:rFonts w:ascii="Times New Roman" w:eastAsia="Calibri" w:hAnsi="Times New Roman"/>
        </w:rPr>
        <w:t xml:space="preserve"> 24-100 </w:t>
      </w:r>
      <w:proofErr w:type="spellStart"/>
      <w:r>
        <w:rPr>
          <w:rFonts w:ascii="Times New Roman" w:eastAsia="Calibri" w:hAnsi="Times New Roman"/>
        </w:rPr>
        <w:t>Puławy</w:t>
      </w:r>
      <w:proofErr w:type="spellEnd"/>
      <w:r>
        <w:rPr>
          <w:rFonts w:ascii="Times New Roman" w:eastAsia="Calibri" w:hAnsi="Times New Roman"/>
        </w:rPr>
        <w:t xml:space="preserve">; </w:t>
      </w:r>
    </w:p>
    <w:p w:rsidR="004F2906" w:rsidRDefault="00D74604" w:rsidP="00166248">
      <w:pPr>
        <w:pStyle w:val="Normal1"/>
        <w:spacing w:after="200" w:afterAutospacing="0" w:line="360" w:lineRule="auto"/>
        <w:ind w:left="357"/>
        <w:jc w:val="both"/>
        <w:rPr>
          <w:rFonts w:ascii="Times New Roman" w:eastAsia="Calibri" w:hAnsi="Times New Roman"/>
        </w:rPr>
      </w:pPr>
      <w:r>
        <w:rPr>
          <w:rFonts w:ascii="Times New Roman" w:eastAsia="Calibri" w:hAnsi="Times New Roman"/>
        </w:rPr>
        <w:t xml:space="preserve"> e-mail: </w:t>
      </w:r>
      <w:r w:rsidR="00A60BC6">
        <w:rPr>
          <w:rFonts w:ascii="Times New Roman" w:eastAsia="Calibri" w:hAnsi="Times New Roman"/>
        </w:rPr>
        <w:t>sekretariat@czart.pulawy.pl</w:t>
      </w:r>
      <w:r w:rsidR="00132DE0">
        <w:rPr>
          <w:rFonts w:ascii="Times New Roman" w:eastAsia="Calibri" w:hAnsi="Times New Roman"/>
        </w:rPr>
        <w:t xml:space="preserve">; </w:t>
      </w:r>
      <w:r>
        <w:rPr>
          <w:rFonts w:ascii="Times New Roman" w:eastAsia="Calibri" w:hAnsi="Times New Roman"/>
        </w:rPr>
        <w:t xml:space="preserve"> tel.</w:t>
      </w:r>
      <w:r w:rsidR="00132DE0">
        <w:rPr>
          <w:rFonts w:ascii="Times New Roman" w:eastAsia="Calibri" w:hAnsi="Times New Roman"/>
        </w:rPr>
        <w:t xml:space="preserve"> +48 81 88626</w:t>
      </w:r>
      <w:r w:rsidR="00A60BC6">
        <w:rPr>
          <w:rFonts w:ascii="Times New Roman" w:eastAsia="Calibri" w:hAnsi="Times New Roman"/>
        </w:rPr>
        <w:t>36</w:t>
      </w:r>
      <w:r>
        <w:rPr>
          <w:rFonts w:ascii="Times New Roman" w:eastAsia="Calibri" w:hAnsi="Times New Roman"/>
        </w:rPr>
        <w:t>.</w:t>
      </w:r>
    </w:p>
    <w:p w:rsidR="004F2906" w:rsidRDefault="00D74604">
      <w:pPr>
        <w:pStyle w:val="Normal1"/>
        <w:numPr>
          <w:ilvl w:val="0"/>
          <w:numId w:val="6"/>
        </w:numPr>
        <w:spacing w:line="360" w:lineRule="auto"/>
        <w:jc w:val="both"/>
        <w:rPr>
          <w:rFonts w:ascii="Times New Roman" w:eastAsia="Calibri" w:hAnsi="Times New Roman"/>
          <w:lang w:val="pl-PL"/>
        </w:rPr>
      </w:pPr>
      <w:r>
        <w:rPr>
          <w:rFonts w:ascii="Times New Roman" w:eastAsia="Calibri" w:hAnsi="Times New Roman"/>
          <w:lang w:val="pl-PL"/>
        </w:rPr>
        <w:lastRenderedPageBreak/>
        <w:t>Administrator wyznaczył Inspektora Ochrony Danych, z którym mogą się Państwo kontaktować we wszystkich sprawach dotyczących przetwarzania danych osobowych za pośrednictwem adresu e-mail: inspektor@cbi24.pl lub pisemnie pod adres Administratora.</w:t>
      </w:r>
    </w:p>
    <w:p w:rsidR="004F2906" w:rsidRDefault="00D74604">
      <w:pPr>
        <w:pStyle w:val="Normal1"/>
        <w:numPr>
          <w:ilvl w:val="0"/>
          <w:numId w:val="6"/>
        </w:numPr>
        <w:spacing w:line="360" w:lineRule="auto"/>
        <w:jc w:val="both"/>
        <w:rPr>
          <w:rFonts w:ascii="Times New Roman" w:eastAsia="Calibri" w:hAnsi="Times New Roman"/>
          <w:lang w:val="pl-PL"/>
        </w:rPr>
      </w:pPr>
      <w:r>
        <w:rPr>
          <w:rFonts w:ascii="Times New Roman" w:eastAsia="Calibri" w:hAnsi="Times New Roman"/>
          <w:lang w:val="pl-PL"/>
        </w:rPr>
        <w:t>Pani/Pana dane osobowe będą przetwarzane w celu prowadzenia postępowania rekrutacyjnego do klasy I publicznej szkoły ponadpodstawowej.</w:t>
      </w:r>
    </w:p>
    <w:p w:rsidR="004F2906" w:rsidRDefault="00D74604">
      <w:pPr>
        <w:pStyle w:val="Normal1"/>
        <w:numPr>
          <w:ilvl w:val="0"/>
          <w:numId w:val="6"/>
        </w:numPr>
        <w:spacing w:line="360" w:lineRule="auto"/>
        <w:jc w:val="both"/>
        <w:rPr>
          <w:rFonts w:ascii="Times New Roman" w:eastAsia="Calibri" w:hAnsi="Times New Roman"/>
          <w:lang w:val="pl-PL"/>
        </w:rPr>
      </w:pPr>
      <w:r>
        <w:rPr>
          <w:rFonts w:ascii="Times New Roman" w:eastAsia="Calibri" w:hAnsi="Times New Roman"/>
          <w:lang w:val="pl-PL"/>
        </w:rPr>
        <w:t>Podstawą dopuszczalności przetwarzania danych osobowych jest art. 6 ust. 1 lit. c) RODO oraz art. 9 ust. 2 lit. g) RODO. Przepisy szczególne zostały zawarte w ustawie z dnia 14 grudnia 2016 r. Prawo oświatowe (t. j. Dz. U. z 2021 r. poz. 1082).</w:t>
      </w:r>
    </w:p>
    <w:p w:rsidR="004F2906" w:rsidRDefault="00D74604">
      <w:pPr>
        <w:pStyle w:val="Normal1"/>
        <w:numPr>
          <w:ilvl w:val="0"/>
          <w:numId w:val="6"/>
        </w:numPr>
        <w:spacing w:line="360" w:lineRule="auto"/>
        <w:jc w:val="both"/>
        <w:rPr>
          <w:rFonts w:ascii="Times New Roman" w:eastAsia="Calibri" w:hAnsi="Times New Roman"/>
          <w:lang w:val="pl-PL"/>
        </w:rPr>
      </w:pPr>
      <w:r>
        <w:rPr>
          <w:rFonts w:ascii="Times New Roman" w:eastAsia="Calibri" w:hAnsi="Times New Roman"/>
          <w:lang w:val="pl-PL"/>
        </w:rPr>
        <w:t xml:space="preserve">Przetwarzanie danych osobowych jest wymogiem ustawowym. Osoby, których dane dotyczą są zobowiązane do ich podania. Nieprzekazanie danych skutkować będzie niemożnością przyjęcia kandydata do klasy I publicznej szkoły ponadpodstawowej. </w:t>
      </w:r>
    </w:p>
    <w:p w:rsidR="004F2906" w:rsidRDefault="00D74604">
      <w:pPr>
        <w:pStyle w:val="NormalWeb1"/>
        <w:numPr>
          <w:ilvl w:val="0"/>
          <w:numId w:val="6"/>
        </w:numPr>
        <w:spacing w:line="360" w:lineRule="auto"/>
        <w:jc w:val="both"/>
        <w:rPr>
          <w:lang w:val="pl-PL"/>
        </w:rPr>
      </w:pPr>
      <w:r>
        <w:rPr>
          <w:lang w:val="pl-PL"/>
        </w:rPr>
        <w:t xml:space="preserve">Dane osobowe będą </w:t>
      </w:r>
      <w:r>
        <w:rPr>
          <w:color w:val="000000"/>
          <w:lang w:val="pl-PL"/>
        </w:rPr>
        <w:t xml:space="preserve">ujawniane osobom działającym z upoważnienia administratora, mającym dostęp do danych osobowych i przetwarzającym je wyłącznie na polecenie administratora, chyba że wymaga tego prawo UE lub prawo państwa członkowskiego. </w:t>
      </w:r>
    </w:p>
    <w:p w:rsidR="00336D40" w:rsidRDefault="00D74604" w:rsidP="00336D40">
      <w:pPr>
        <w:pStyle w:val="NormalWeb1"/>
        <w:ind w:firstLine="720"/>
        <w:jc w:val="both"/>
        <w:rPr>
          <w:color w:val="000000"/>
          <w:lang w:val="pl-PL"/>
        </w:rPr>
      </w:pPr>
      <w:r>
        <w:rPr>
          <w:color w:val="000000"/>
          <w:lang w:val="pl-PL"/>
        </w:rPr>
        <w:t xml:space="preserve">Odbiorcami danych będą również podmioty przetwarzające dane na zlecenie </w:t>
      </w:r>
      <w:proofErr w:type="spellStart"/>
      <w:r w:rsidR="00336D40">
        <w:rPr>
          <w:color w:val="000000"/>
          <w:lang w:val="pl-PL"/>
        </w:rPr>
        <w:t>t.j</w:t>
      </w:r>
      <w:proofErr w:type="spellEnd"/>
    </w:p>
    <w:p w:rsidR="004F2906" w:rsidRDefault="00336D40" w:rsidP="00336D40">
      <w:pPr>
        <w:pStyle w:val="NormalWeb1"/>
        <w:jc w:val="both"/>
        <w:rPr>
          <w:lang w:val="pl-PL"/>
        </w:rPr>
      </w:pPr>
      <w:r>
        <w:rPr>
          <w:color w:val="000000"/>
          <w:lang w:val="pl-PL"/>
        </w:rPr>
        <w:t xml:space="preserve">            Elektroniczny System Rekrutacji </w:t>
      </w:r>
      <w:proofErr w:type="spellStart"/>
      <w:r>
        <w:rPr>
          <w:color w:val="000000"/>
          <w:lang w:val="pl-PL"/>
        </w:rPr>
        <w:t>Vulcan</w:t>
      </w:r>
      <w:proofErr w:type="spellEnd"/>
      <w:r>
        <w:rPr>
          <w:color w:val="000000"/>
          <w:lang w:val="pl-PL"/>
        </w:rPr>
        <w:t>.</w:t>
      </w:r>
    </w:p>
    <w:p w:rsidR="004F2906" w:rsidRDefault="00D74604">
      <w:pPr>
        <w:pStyle w:val="NormalWeb1"/>
        <w:spacing w:line="360" w:lineRule="auto"/>
        <w:ind w:left="720"/>
        <w:jc w:val="both"/>
        <w:rPr>
          <w:lang w:val="pl-PL"/>
        </w:rPr>
      </w:pPr>
      <w:r>
        <w:rPr>
          <w:color w:val="000000"/>
          <w:lang w:val="pl-PL"/>
        </w:rPr>
        <w:t>Ponadto listy kandydatów przyjętych i nieprzyjętych podaje się do publicznej wiadomości poprzez umieszczenie w widocznym miejscu w siedzibie administratora.</w:t>
      </w:r>
    </w:p>
    <w:p w:rsidR="004F2906" w:rsidRDefault="00D74604">
      <w:pPr>
        <w:pStyle w:val="Normal1"/>
        <w:numPr>
          <w:ilvl w:val="0"/>
          <w:numId w:val="6"/>
        </w:numPr>
        <w:spacing w:line="360" w:lineRule="auto"/>
        <w:jc w:val="both"/>
        <w:rPr>
          <w:rFonts w:ascii="Times New Roman" w:eastAsia="Calibri" w:hAnsi="Times New Roman"/>
          <w:lang w:val="pl-PL"/>
        </w:rPr>
      </w:pPr>
      <w:r>
        <w:rPr>
          <w:rFonts w:ascii="Times New Roman" w:eastAsia="Calibri" w:hAnsi="Times New Roman"/>
          <w:lang w:val="pl-PL"/>
        </w:rPr>
        <w:t>Okres przechowywania danych osobowych został określony w art. 160 ustawy Prawo oświatowe. Dane osobowe kandydatów zgromadzone w celach postępowania rekrutacyjnego oraz dokumentacja postępowania rekrutacyjnego są przechowywane nie dłużej niż do końca okresu, w którym uczeń uczęszcza do danej szkoły. Dane osobowe kandydatów nieprzyjętych zgromadzone w celach postępowania rekrutacyjnego są przechowywane w publicznej szkole, przez okres roku, chyba że na rozstrzygnięcie dyrektora szkoły została wniesiona skarga do sądu administracyjnego i postępowanie nie zostało zakończone prawomocnym wyrokiem.</w:t>
      </w:r>
    </w:p>
    <w:p w:rsidR="004F2906" w:rsidRDefault="00D74604">
      <w:pPr>
        <w:pStyle w:val="Normal1"/>
        <w:numPr>
          <w:ilvl w:val="0"/>
          <w:numId w:val="6"/>
        </w:numPr>
        <w:spacing w:line="360" w:lineRule="auto"/>
        <w:jc w:val="both"/>
        <w:rPr>
          <w:rFonts w:ascii="Times New Roman" w:eastAsia="Calibri" w:hAnsi="Times New Roman"/>
          <w:lang w:val="pl-PL"/>
        </w:rPr>
      </w:pPr>
      <w:r>
        <w:rPr>
          <w:rFonts w:ascii="Times New Roman" w:eastAsia="Calibri" w:hAnsi="Times New Roman"/>
          <w:lang w:val="pl-PL"/>
        </w:rPr>
        <w:t>W związku z przetwarzaniem Pani/Pana danych osobowych, przysługują Państwu następujące prawa:</w:t>
      </w:r>
    </w:p>
    <w:p w:rsidR="004F2906" w:rsidRDefault="00D74604">
      <w:pPr>
        <w:pStyle w:val="Normal1"/>
        <w:numPr>
          <w:ilvl w:val="0"/>
          <w:numId w:val="7"/>
        </w:numPr>
        <w:spacing w:line="360" w:lineRule="auto"/>
        <w:jc w:val="both"/>
        <w:rPr>
          <w:rFonts w:ascii="Times New Roman" w:eastAsia="Calibri" w:hAnsi="Times New Roman"/>
          <w:lang w:val="pl-PL"/>
        </w:rPr>
      </w:pPr>
      <w:bookmarkStart w:id="0" w:name="_GoBack"/>
      <w:r>
        <w:rPr>
          <w:rFonts w:ascii="Times New Roman" w:eastAsia="Calibri" w:hAnsi="Times New Roman"/>
          <w:lang w:val="pl-PL"/>
        </w:rPr>
        <w:lastRenderedPageBreak/>
        <w:t>prawo dostępu do swoich danych osobowych oraz otrzymania ich kopii;</w:t>
      </w:r>
    </w:p>
    <w:p w:rsidR="004F2906" w:rsidRDefault="00D74604">
      <w:pPr>
        <w:pStyle w:val="Normal1"/>
        <w:numPr>
          <w:ilvl w:val="0"/>
          <w:numId w:val="7"/>
        </w:numPr>
        <w:spacing w:line="360" w:lineRule="auto"/>
        <w:jc w:val="both"/>
        <w:rPr>
          <w:rFonts w:ascii="Times New Roman" w:eastAsia="Calibri" w:hAnsi="Times New Roman"/>
        </w:rPr>
      </w:pPr>
      <w:proofErr w:type="spellStart"/>
      <w:r>
        <w:rPr>
          <w:rFonts w:ascii="Times New Roman" w:eastAsia="Calibri" w:hAnsi="Times New Roman"/>
        </w:rPr>
        <w:t>sprostowania</w:t>
      </w:r>
      <w:proofErr w:type="spellEnd"/>
      <w:r w:rsidR="009F5C28">
        <w:rPr>
          <w:rFonts w:ascii="Times New Roman" w:eastAsia="Calibri" w:hAnsi="Times New Roman"/>
        </w:rPr>
        <w:t xml:space="preserve"> </w:t>
      </w:r>
      <w:proofErr w:type="spellStart"/>
      <w:r>
        <w:rPr>
          <w:rFonts w:ascii="Times New Roman" w:eastAsia="Calibri" w:hAnsi="Times New Roman"/>
        </w:rPr>
        <w:t>danych</w:t>
      </w:r>
      <w:proofErr w:type="spellEnd"/>
      <w:r>
        <w:rPr>
          <w:rFonts w:ascii="Times New Roman" w:eastAsia="Calibri" w:hAnsi="Times New Roman"/>
        </w:rPr>
        <w:t>;</w:t>
      </w:r>
    </w:p>
    <w:p w:rsidR="004F2906" w:rsidRDefault="00D74604">
      <w:pPr>
        <w:pStyle w:val="Normal1"/>
        <w:numPr>
          <w:ilvl w:val="0"/>
          <w:numId w:val="7"/>
        </w:numPr>
        <w:spacing w:line="360" w:lineRule="auto"/>
        <w:jc w:val="both"/>
        <w:rPr>
          <w:rFonts w:ascii="Times New Roman" w:eastAsia="Calibri" w:hAnsi="Times New Roman"/>
        </w:rPr>
      </w:pPr>
      <w:proofErr w:type="spellStart"/>
      <w:r>
        <w:rPr>
          <w:rFonts w:ascii="Times New Roman" w:eastAsia="Calibri" w:hAnsi="Times New Roman"/>
        </w:rPr>
        <w:t>ograniczenia</w:t>
      </w:r>
      <w:proofErr w:type="spellEnd"/>
      <w:r w:rsidR="009F5C28">
        <w:rPr>
          <w:rFonts w:ascii="Times New Roman" w:eastAsia="Calibri" w:hAnsi="Times New Roman"/>
        </w:rPr>
        <w:t xml:space="preserve"> </w:t>
      </w:r>
      <w:proofErr w:type="spellStart"/>
      <w:r>
        <w:rPr>
          <w:rFonts w:ascii="Times New Roman" w:eastAsia="Calibri" w:hAnsi="Times New Roman"/>
        </w:rPr>
        <w:t>przetwarzania</w:t>
      </w:r>
      <w:proofErr w:type="spellEnd"/>
      <w:r>
        <w:rPr>
          <w:rFonts w:ascii="Times New Roman" w:eastAsia="Calibri" w:hAnsi="Times New Roman"/>
        </w:rPr>
        <w:t>;</w:t>
      </w:r>
    </w:p>
    <w:p w:rsidR="004F2906" w:rsidRDefault="00D74604">
      <w:pPr>
        <w:pStyle w:val="Normal1"/>
        <w:numPr>
          <w:ilvl w:val="0"/>
          <w:numId w:val="7"/>
        </w:numPr>
        <w:spacing w:line="360" w:lineRule="auto"/>
        <w:jc w:val="both"/>
        <w:rPr>
          <w:rFonts w:ascii="Times New Roman" w:eastAsia="Calibri" w:hAnsi="Times New Roman"/>
          <w:lang w:val="pl-PL"/>
        </w:rPr>
      </w:pPr>
      <w:r>
        <w:rPr>
          <w:rFonts w:ascii="Times New Roman" w:eastAsia="Calibri" w:hAnsi="Times New Roman"/>
          <w:lang w:val="pl-PL"/>
        </w:rPr>
        <w:t>żądania usunięcia danych, o ile znajdzie zastosowanie jedna z przesłanek z art. 17 ust. 1 RODO.</w:t>
      </w:r>
    </w:p>
    <w:bookmarkEnd w:id="0"/>
    <w:p w:rsidR="004F2906" w:rsidRDefault="00D74604">
      <w:pPr>
        <w:pStyle w:val="Normal1"/>
        <w:spacing w:line="360" w:lineRule="auto"/>
        <w:jc w:val="both"/>
        <w:rPr>
          <w:rFonts w:ascii="Times New Roman" w:eastAsia="Calibri" w:hAnsi="Times New Roman"/>
          <w:lang w:val="pl-PL"/>
        </w:rPr>
      </w:pPr>
      <w:r>
        <w:rPr>
          <w:rFonts w:ascii="Times New Roman" w:eastAsia="Calibri" w:hAnsi="Times New Roman"/>
          <w:lang w:val="pl-PL"/>
        </w:rPr>
        <w:t>9. Ma Pani/Pan prawo złożenia skargi na niezgodne z prawem przetwarzanie danych osobowych do Prezesa Urzędu Ochrony Danych Osobowych (Urząd Ochrony Danych Osobowych, ul. Stawki 2, 00 – 193 Warszawa).</w:t>
      </w:r>
    </w:p>
    <w:p w:rsidR="004F2906" w:rsidRDefault="004F2906">
      <w:pPr>
        <w:spacing w:line="360" w:lineRule="auto"/>
        <w:jc w:val="both"/>
        <w:rPr>
          <w:rFonts w:ascii="Times New Roman" w:hAnsi="Times New Roman" w:cs="Times New Roman"/>
          <w:sz w:val="24"/>
          <w:szCs w:val="24"/>
        </w:rPr>
      </w:pPr>
    </w:p>
    <w:p w:rsidR="004F2906" w:rsidRDefault="004F2906">
      <w:pPr>
        <w:spacing w:line="360" w:lineRule="auto"/>
        <w:jc w:val="both"/>
        <w:rPr>
          <w:rFonts w:ascii="Times New Roman" w:hAnsi="Times New Roman" w:cs="Times New Roman"/>
          <w:sz w:val="24"/>
          <w:szCs w:val="24"/>
        </w:rPr>
      </w:pPr>
    </w:p>
    <w:sectPr w:rsidR="004F2906" w:rsidSect="00E678F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771C"/>
    <w:multiLevelType w:val="multilevel"/>
    <w:tmpl w:val="12AC771C"/>
    <w:lvl w:ilvl="0">
      <w:start w:val="1"/>
      <w:numFmt w:val="decimal"/>
      <w:suff w:val="space"/>
      <w:lvlText w:val="%1."/>
      <w:lvlJc w:val="left"/>
      <w:pPr>
        <w:ind w:left="720" w:hanging="36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18070BA2"/>
    <w:multiLevelType w:val="multilevel"/>
    <w:tmpl w:val="18070BA2"/>
    <w:lvl w:ilvl="0">
      <w:start w:val="1"/>
      <w:numFmt w:val="lowerLetter"/>
      <w:suff w:val="space"/>
      <w:lvlText w:val="%1)"/>
      <w:lvlJc w:val="left"/>
      <w:pPr>
        <w:ind w:left="720" w:hanging="36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1FA24883"/>
    <w:multiLevelType w:val="multilevel"/>
    <w:tmpl w:val="1FA2488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E0F25E7"/>
    <w:multiLevelType w:val="multilevel"/>
    <w:tmpl w:val="2E0F25E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9D0573"/>
    <w:multiLevelType w:val="multilevel"/>
    <w:tmpl w:val="359D057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CE840D7"/>
    <w:multiLevelType w:val="multilevel"/>
    <w:tmpl w:val="3CE840D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BC45832"/>
    <w:multiLevelType w:val="multilevel"/>
    <w:tmpl w:val="4BC458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C64952"/>
    <w:rsid w:val="00132DE0"/>
    <w:rsid w:val="00166248"/>
    <w:rsid w:val="001B4FEB"/>
    <w:rsid w:val="002037FF"/>
    <w:rsid w:val="002648E0"/>
    <w:rsid w:val="00336D40"/>
    <w:rsid w:val="003F2035"/>
    <w:rsid w:val="004850C5"/>
    <w:rsid w:val="004F2906"/>
    <w:rsid w:val="0052694E"/>
    <w:rsid w:val="00626734"/>
    <w:rsid w:val="00694D6C"/>
    <w:rsid w:val="007270F2"/>
    <w:rsid w:val="00852AC6"/>
    <w:rsid w:val="0093316A"/>
    <w:rsid w:val="0097356A"/>
    <w:rsid w:val="009F5C28"/>
    <w:rsid w:val="00A1546D"/>
    <w:rsid w:val="00A60BC6"/>
    <w:rsid w:val="00AE7822"/>
    <w:rsid w:val="00B0336F"/>
    <w:rsid w:val="00BA2FB9"/>
    <w:rsid w:val="00C64952"/>
    <w:rsid w:val="00CA6125"/>
    <w:rsid w:val="00CD0D4B"/>
    <w:rsid w:val="00CD37B8"/>
    <w:rsid w:val="00D435AF"/>
    <w:rsid w:val="00D74604"/>
    <w:rsid w:val="00E307D9"/>
    <w:rsid w:val="00E678F9"/>
    <w:rsid w:val="00EA1623"/>
    <w:rsid w:val="00EF1DCA"/>
    <w:rsid w:val="00F66073"/>
    <w:rsid w:val="057D6325"/>
    <w:rsid w:val="477146A0"/>
    <w:rsid w:val="4D5B00B5"/>
    <w:rsid w:val="6F6044E6"/>
    <w:rsid w:val="728D3B7A"/>
    <w:rsid w:val="7A9852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78F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qFormat/>
    <w:rsid w:val="00E678F9"/>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678F9"/>
    <w:rPr>
      <w:b/>
      <w:bCs/>
    </w:rPr>
  </w:style>
  <w:style w:type="character" w:styleId="Odwoaniedokomentarza">
    <w:name w:val="annotation reference"/>
    <w:basedOn w:val="Domylnaczcionkaakapitu"/>
    <w:uiPriority w:val="99"/>
    <w:semiHidden/>
    <w:unhideWhenUsed/>
    <w:qFormat/>
    <w:rsid w:val="00E678F9"/>
    <w:rPr>
      <w:sz w:val="16"/>
      <w:szCs w:val="16"/>
    </w:rPr>
  </w:style>
  <w:style w:type="paragraph" w:styleId="Akapitzlist">
    <w:name w:val="List Paragraph"/>
    <w:basedOn w:val="Normalny"/>
    <w:uiPriority w:val="34"/>
    <w:qFormat/>
    <w:rsid w:val="00E678F9"/>
    <w:pPr>
      <w:ind w:left="720"/>
      <w:contextualSpacing/>
    </w:pPr>
  </w:style>
  <w:style w:type="paragraph" w:customStyle="1" w:styleId="Normal1">
    <w:name w:val="Normal1"/>
    <w:qFormat/>
    <w:rsid w:val="00E678F9"/>
    <w:pPr>
      <w:spacing w:before="100" w:beforeAutospacing="1" w:after="100" w:afterAutospacing="1" w:line="273" w:lineRule="auto"/>
    </w:pPr>
    <w:rPr>
      <w:rFonts w:ascii="Calibri" w:eastAsia="Times New Roman" w:hAnsi="Calibri" w:cs="Times New Roman"/>
      <w:sz w:val="24"/>
      <w:szCs w:val="24"/>
      <w:lang w:val="en-GB" w:eastAsia="en-GB"/>
    </w:rPr>
  </w:style>
  <w:style w:type="paragraph" w:customStyle="1" w:styleId="NormalWeb1">
    <w:name w:val="Normal (Web)1"/>
    <w:basedOn w:val="Normalny"/>
    <w:semiHidden/>
    <w:qFormat/>
    <w:rsid w:val="00E678F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kstkomentarzaZnak">
    <w:name w:val="Tekst komentarza Znak"/>
    <w:basedOn w:val="Domylnaczcionkaakapitu"/>
    <w:link w:val="Tekstkomentarza"/>
    <w:uiPriority w:val="99"/>
    <w:semiHidden/>
    <w:qFormat/>
    <w:rsid w:val="00E678F9"/>
    <w:rPr>
      <w:sz w:val="20"/>
      <w:szCs w:val="20"/>
      <w:lang w:val="pl-PL"/>
    </w:rPr>
  </w:style>
  <w:style w:type="character" w:customStyle="1" w:styleId="TematkomentarzaZnak">
    <w:name w:val="Temat komentarza Znak"/>
    <w:basedOn w:val="TekstkomentarzaZnak"/>
    <w:link w:val="Tematkomentarza"/>
    <w:uiPriority w:val="99"/>
    <w:semiHidden/>
    <w:qFormat/>
    <w:rsid w:val="00E678F9"/>
    <w:rPr>
      <w:b/>
      <w:bCs/>
      <w:sz w:val="20"/>
      <w:szCs w:val="20"/>
      <w:lang w:val="pl-PL"/>
    </w:rPr>
  </w:style>
  <w:style w:type="character" w:styleId="Hipercze">
    <w:name w:val="Hyperlink"/>
    <w:basedOn w:val="Domylnaczcionkaakapitu"/>
    <w:uiPriority w:val="99"/>
    <w:unhideWhenUsed/>
    <w:rsid w:val="00A60BC6"/>
    <w:rPr>
      <w:color w:val="0000FF" w:themeColor="hyperlink"/>
      <w:u w:val="single"/>
    </w:rPr>
  </w:style>
  <w:style w:type="paragraph" w:styleId="Tekstdymka">
    <w:name w:val="Balloon Text"/>
    <w:basedOn w:val="Normalny"/>
    <w:link w:val="TekstdymkaZnak"/>
    <w:uiPriority w:val="99"/>
    <w:semiHidden/>
    <w:unhideWhenUsed/>
    <w:rsid w:val="00336D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6D40"/>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1394</Words>
  <Characters>8370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Pyka</dc:creator>
  <cp:lastModifiedBy>HPMet2 PCDZN Pulawy</cp:lastModifiedBy>
  <cp:revision>3</cp:revision>
  <dcterms:created xsi:type="dcterms:W3CDTF">2022-01-25T13:38:00Z</dcterms:created>
  <dcterms:modified xsi:type="dcterms:W3CDTF">2022-01-26T10:43:00Z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1045-11.2.0.9107</vt:lpwstr>
  </property>
</Properties>
</file>